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 xml:space="preserve">                    </w:t>
      </w:r>
      <w:bookmarkStart w:id="0" w:name="__DdeLink__263_1362492856"/>
      <w:r>
        <w:rPr>
          <w:b/>
          <w:bCs/>
          <w:i/>
          <w:iCs/>
          <w:sz w:val="30"/>
          <w:szCs w:val="30"/>
        </w:rPr>
        <w:t>Образовательный минимум в 8 классе.</w:t>
      </w:r>
    </w:p>
    <w:p>
      <w:pPr>
        <w:pStyle w:val="Normal"/>
        <w:rPr/>
      </w:pPr>
      <w:r>
        <w:rPr/>
      </w:r>
    </w:p>
    <w:p>
      <w:pPr>
        <w:pStyle w:val="Normal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1. Россия  имеет сухопутные границы</w:t>
      </w:r>
      <w:r>
        <w:rPr>
          <w:sz w:val="30"/>
          <w:szCs w:val="30"/>
        </w:rPr>
        <w:t xml:space="preserve"> с Норвегией, Финляндией, Эстонией, Латвией, Белоруссией, Украиной, Абхазией, Грузией, Южной Осетией, Азербайджаном, Казахстаном, Монголией, Китаем, КНДР.  Калининградская область граничит с Польшей и Литвой. Морские границы — Япония и США.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2. Острова и архипелаги</w:t>
      </w:r>
      <w:r>
        <w:rPr>
          <w:sz w:val="30"/>
          <w:szCs w:val="30"/>
        </w:rPr>
        <w:t>: Новая Земля, Земля Франца — Иосифа, Северная Земля, Новосибирские о-ва, о.Врангеля, Командорские о-ва, о.Сахалин, Курильские о-ва.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3. Полуострова:</w:t>
      </w:r>
      <w:r>
        <w:rPr>
          <w:sz w:val="30"/>
          <w:szCs w:val="30"/>
        </w:rPr>
        <w:t xml:space="preserve"> Кольский, Канин, Ямал, Тазовский,  Гыданский, Чукотский, Камчатка, Таймырский, Крым.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4.  Города – миллионеры:</w:t>
      </w:r>
      <w:r>
        <w:rPr>
          <w:sz w:val="30"/>
          <w:szCs w:val="30"/>
        </w:rPr>
        <w:t xml:space="preserve"> Москва, С-Петербург, Новосибирск, Екатеринбург, Нижний Новгород, Казань, Самара, Уфа, Омск, Ростов -на-Дону, Челябинск, Красноярск, Пермь, Воронеж, Волгоград.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 xml:space="preserve">5.  Формы рельефа </w:t>
      </w:r>
      <w:r>
        <w:rPr>
          <w:sz w:val="30"/>
          <w:szCs w:val="30"/>
        </w:rPr>
        <w:t>– Восточно-Европейская равнина, Среднесибирское плоскогорье, Западно-Сибирская равнина, Уральские и Кавказские горы, Алтай, Саяны, Прикаспийская низменность (-27 м), Яблоновый и Становой хребеты, Становое и Алданское нагорья, хребты Черского и Верхоянский, хр.Джугджур, Сихотэ-Алинь, горы Бырранга, Колымское, Корякское и Чукотское нагорья, плато Путорана, Срединный хребет, горы Хибины, Тиманский кряж, Приволжская, Среднерусская и Валдайская возвышенности,  Эльбрус, Народная, Белуха, Ключевская Сопка.</w:t>
      </w:r>
    </w:p>
    <w:p>
      <w:pPr>
        <w:pStyle w:val="Normal"/>
        <w:rPr/>
      </w:pPr>
      <w:r>
        <w:rPr>
          <w:b/>
          <w:bCs/>
          <w:sz w:val="30"/>
          <w:szCs w:val="30"/>
          <w:u w:val="single"/>
        </w:rPr>
        <w:t>6. Внутренние воды.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i/>
          <w:iCs/>
          <w:sz w:val="30"/>
          <w:szCs w:val="30"/>
          <w:u w:val="single"/>
        </w:rPr>
        <w:t xml:space="preserve"> </w:t>
      </w:r>
      <w:r>
        <w:rPr>
          <w:i/>
          <w:iCs/>
          <w:sz w:val="30"/>
          <w:szCs w:val="30"/>
          <w:u w:val="single"/>
        </w:rPr>
        <w:t>Реки</w:t>
      </w:r>
      <w:r>
        <w:rPr>
          <w:sz w:val="30"/>
          <w:szCs w:val="30"/>
        </w:rPr>
        <w:t>:  Лена, Алдан, Велюй, Енисей, Обь, Катунь, Бия, Иртыш, Амур, Аргунь, Шилка, Уссури, Оленёк, Яна, Колыма, Индигирка, Анадырь, Волга, Ока, Кама, Урал, Печора, Северная Двина, Юг, Днепр, Нева, Дон, Кубань, Терек.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i/>
          <w:iCs/>
          <w:sz w:val="30"/>
          <w:szCs w:val="30"/>
          <w:u w:val="single"/>
        </w:rPr>
        <w:t xml:space="preserve">Озёра: </w:t>
      </w:r>
      <w:r>
        <w:rPr>
          <w:sz w:val="30"/>
          <w:szCs w:val="30"/>
        </w:rPr>
        <w:t xml:space="preserve"> Ладожское, Онежское, Чудское, Псковское, Ильмень, Селигер, Баскунчак, Эльтон, Байкал, Таймыр, Чаны, Телецкое, Ханка.</w:t>
      </w:r>
    </w:p>
    <w:p>
      <w:pPr>
        <w:pStyle w:val="Normal"/>
        <w:rPr/>
      </w:pPr>
      <w:r>
        <w:rPr>
          <w:b/>
          <w:sz w:val="30"/>
          <w:szCs w:val="30"/>
          <w:u w:val="single"/>
        </w:rPr>
        <w:t>7. Моря , заливы, проливы.</w:t>
      </w:r>
    </w:p>
    <w:p>
      <w:pPr>
        <w:pStyle w:val="Normal"/>
        <w:rPr/>
      </w:pPr>
      <w:r>
        <w:rPr>
          <w:sz w:val="30"/>
          <w:szCs w:val="30"/>
        </w:rPr>
        <w:t xml:space="preserve">Баренцево, Белое, Карское, море Лаптевых, Восточно - Сибирское, Чукотское, Берингово, Охотское, Японское, Чёрное, Азовское, Балтийское. </w:t>
      </w:r>
    </w:p>
    <w:p>
      <w:pPr>
        <w:pStyle w:val="Normal"/>
        <w:rPr/>
      </w:pPr>
      <w:r>
        <w:rPr>
          <w:sz w:val="30"/>
          <w:szCs w:val="30"/>
        </w:rPr>
        <w:t>Карские Ворота, Вилькицкого, Санникова, Д.Лаптева, Лонга, Берингов, Кунаширский, Лаперуза, Татарский, Керченский.</w:t>
      </w:r>
    </w:p>
    <w:p>
      <w:pPr>
        <w:pStyle w:val="Normal"/>
        <w:rPr/>
      </w:pPr>
      <w:r>
        <w:rPr>
          <w:sz w:val="30"/>
          <w:szCs w:val="30"/>
        </w:rPr>
        <w:t>Финский, Чёшская , Байдарацкая, Обская губы, Анадырский, Шелихова,  Петра Великого.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bookmarkEnd w:id="0"/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Lucida Sans Unicode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LibreOffice/5.3.0.3$Windows_x86 LibreOffice_project/7074905676c47b82bbcfbea1aeefc84afe1c50e1</Application>
  <Pages>2</Pages>
  <Words>235</Words>
  <Characters>1749</Characters>
  <CharactersWithSpaces>2009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2017-04-22T13:07:37Z</dcterms:created>
  <dc:creator/>
  <dc:description/>
  <dc:language>ru-RU</dc:language>
  <cp:lastModifiedBy/>
  <dcterms:modified xsi:type="dcterms:W3CDTF">2017-05-05T18:36:36Z</dcterms:modified>
  <cp:revision>3</cp:revision>
  <dc:subject/>
  <dc:title/>
</cp:coreProperties>
</file>