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F8" w:rsidRPr="002F406A" w:rsidRDefault="004635F8" w:rsidP="00ED290D">
      <w:pPr>
        <w:pStyle w:val="a3"/>
        <w:tabs>
          <w:tab w:val="clear" w:pos="709"/>
          <w:tab w:val="left" w:pos="-284"/>
          <w:tab w:val="left" w:pos="567"/>
          <w:tab w:val="left" w:pos="1134"/>
        </w:tabs>
        <w:spacing w:after="0" w:line="10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6A">
        <w:rPr>
          <w:rFonts w:ascii="Times New Roman" w:hAnsi="Times New Roman" w:cs="Times New Roman"/>
          <w:b/>
          <w:sz w:val="24"/>
          <w:szCs w:val="24"/>
        </w:rPr>
        <w:t>Обязательный теоретический минимум</w:t>
      </w:r>
    </w:p>
    <w:p w:rsidR="004635F8" w:rsidRPr="002F406A" w:rsidRDefault="004635F8" w:rsidP="00ED290D">
      <w:pPr>
        <w:pStyle w:val="a3"/>
        <w:numPr>
          <w:ilvl w:val="0"/>
          <w:numId w:val="9"/>
        </w:numPr>
        <w:tabs>
          <w:tab w:val="left" w:pos="1134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6A">
        <w:rPr>
          <w:rFonts w:ascii="Times New Roman" w:hAnsi="Times New Roman" w:cs="Times New Roman"/>
          <w:b/>
          <w:sz w:val="24"/>
          <w:szCs w:val="24"/>
        </w:rPr>
        <w:t>класс, русский язык</w:t>
      </w:r>
    </w:p>
    <w:p w:rsidR="004635F8" w:rsidRPr="00ED290D" w:rsidRDefault="004635F8" w:rsidP="00044AE0">
      <w:pPr>
        <w:pStyle w:val="a4"/>
        <w:numPr>
          <w:ilvl w:val="0"/>
          <w:numId w:val="10"/>
        </w:num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о главных и второстепенных членах предложения</w:t>
      </w:r>
      <w:r w:rsidR="00ED2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35F8" w:rsidRPr="002F406A" w:rsidRDefault="004635F8" w:rsidP="00ED29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члены предложения (подлежащее и сказуемое)</w:t>
      </w:r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 структурную схему предложения и обычно выражают языковой компонент семантики предложения.</w:t>
      </w:r>
    </w:p>
    <w:p w:rsidR="00ED290D" w:rsidRDefault="004635F8" w:rsidP="00ED29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Второстепенные члены предложения</w:t>
      </w:r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 члены предложения, которые зависят от главных членов предложения или от других второстепенных членов, и поясняют, уточняют или дополняют господствующие слова.</w:t>
      </w:r>
    </w:p>
    <w:p w:rsidR="004635F8" w:rsidRPr="00ED290D" w:rsidRDefault="004635F8" w:rsidP="00044AE0">
      <w:pPr>
        <w:pStyle w:val="a4"/>
        <w:numPr>
          <w:ilvl w:val="0"/>
          <w:numId w:val="10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90D">
        <w:rPr>
          <w:rFonts w:ascii="Times New Roman" w:hAnsi="Times New Roman" w:cs="Times New Roman"/>
          <w:b/>
          <w:sz w:val="24"/>
          <w:szCs w:val="24"/>
        </w:rPr>
        <w:t>О</w:t>
      </w:r>
      <w:r w:rsidRPr="00ED290D">
        <w:rPr>
          <w:rFonts w:ascii="Times New Roman" w:eastAsia="Calibri" w:hAnsi="Times New Roman" w:cs="Times New Roman"/>
          <w:b/>
          <w:sz w:val="24"/>
          <w:szCs w:val="24"/>
        </w:rPr>
        <w:t>пределение подлежащего и способы его выражения</w:t>
      </w:r>
    </w:p>
    <w:p w:rsidR="00ED290D" w:rsidRDefault="004635F8" w:rsidP="00044AE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Подлежащее</w:t>
      </w:r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член предложения, который обозначает предмет речи и отвечает на вопросы кто? что? и в двусоставном предложении связан со сказуемым. Подлежащее обычно выражается именем существительным или местоимением в И.п. (пример). Подлежащее может быть выражено другими частями речи в значении существительного: прилагательное, причастие, числительное, инфинитив, неразложимое словосочетание (примеры на все случаи).</w:t>
      </w:r>
    </w:p>
    <w:p w:rsidR="004635F8" w:rsidRPr="00ED290D" w:rsidRDefault="004635F8" w:rsidP="00044AE0">
      <w:pPr>
        <w:pStyle w:val="a4"/>
        <w:numPr>
          <w:ilvl w:val="0"/>
          <w:numId w:val="10"/>
        </w:num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90D">
        <w:rPr>
          <w:rFonts w:ascii="Times New Roman" w:hAnsi="Times New Roman" w:cs="Times New Roman"/>
          <w:b/>
          <w:sz w:val="24"/>
          <w:szCs w:val="24"/>
        </w:rPr>
        <w:t>О</w:t>
      </w:r>
      <w:r w:rsidRPr="00ED290D">
        <w:rPr>
          <w:rFonts w:ascii="Times New Roman" w:eastAsia="Calibri" w:hAnsi="Times New Roman" w:cs="Times New Roman"/>
          <w:b/>
          <w:sz w:val="24"/>
          <w:szCs w:val="24"/>
        </w:rPr>
        <w:t>пределение сказуемого, его основные типы (простое глагольное, составное глагольное, составное именное, способы их выражения).</w:t>
      </w:r>
    </w:p>
    <w:p w:rsidR="004635F8" w:rsidRPr="002F406A" w:rsidRDefault="004635F8" w:rsidP="00ED29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Сказуемое </w:t>
      </w:r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главный член предложения, обозначающий признак подлежащего (действие, состояние, свойство) и отвечающий на вопросы: что делает предмет речи? что с ним делается? каков он? кто он такой? что он такое?</w:t>
      </w:r>
      <w:proofErr w:type="gramEnd"/>
    </w:p>
    <w:p w:rsidR="00CE2B92" w:rsidRPr="002F406A" w:rsidRDefault="004635F8" w:rsidP="00ED290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сказуемых:</w:t>
      </w:r>
    </w:p>
    <w:p w:rsidR="00CE2B92" w:rsidRPr="002F406A" w:rsidRDefault="00CE2B92" w:rsidP="00ED290D">
      <w:pPr>
        <w:pStyle w:val="a4"/>
        <w:numPr>
          <w:ilvl w:val="0"/>
          <w:numId w:val="3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</w:t>
      </w:r>
      <w:proofErr w:type="gramEnd"/>
      <w:r w:rsidRPr="002F4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глагольное</w:t>
      </w:r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выражается глагольной формой какого - либо наклонения (пример)</w:t>
      </w:r>
    </w:p>
    <w:p w:rsidR="00CE2B92" w:rsidRPr="002F406A" w:rsidRDefault="00CE2B92" w:rsidP="00ED290D">
      <w:pPr>
        <w:pStyle w:val="a4"/>
        <w:numPr>
          <w:ilvl w:val="0"/>
          <w:numId w:val="3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Составное</w:t>
      </w:r>
      <w:proofErr w:type="gramEnd"/>
      <w:r w:rsidRPr="002F4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глагольное</w:t>
      </w:r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вспомогательного глагола и инфинитива (пример).</w:t>
      </w:r>
    </w:p>
    <w:p w:rsidR="00CE2B92" w:rsidRPr="002F406A" w:rsidRDefault="00CE2B92" w:rsidP="00ED290D">
      <w:pPr>
        <w:pStyle w:val="a4"/>
        <w:numPr>
          <w:ilvl w:val="0"/>
          <w:numId w:val="3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Составное именное</w:t>
      </w:r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глагола - связки (может быть «нулевой») и </w:t>
      </w:r>
    </w:p>
    <w:p w:rsidR="00ED290D" w:rsidRDefault="00CE2B92" w:rsidP="00ED29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именной части (сущ., прил., </w:t>
      </w:r>
      <w:proofErr w:type="spellStart"/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</w:t>
      </w:r>
      <w:proofErr w:type="spellEnd"/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числит., </w:t>
      </w:r>
      <w:proofErr w:type="spellStart"/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</w:t>
      </w:r>
      <w:proofErr w:type="spellEnd"/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нареч., неделим</w:t>
      </w:r>
      <w:proofErr w:type="gramStart"/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ловосочетание) (пример).</w:t>
      </w:r>
    </w:p>
    <w:p w:rsidR="00CE2B92" w:rsidRPr="00ED290D" w:rsidRDefault="00CE2B92" w:rsidP="00044AE0">
      <w:pPr>
        <w:pStyle w:val="a4"/>
        <w:numPr>
          <w:ilvl w:val="0"/>
          <w:numId w:val="3"/>
        </w:num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Тире между подлежащим и сказуемым</w:t>
      </w:r>
    </w:p>
    <w:p w:rsidR="00CE2B92" w:rsidRPr="002F406A" w:rsidRDefault="00CE2B92" w:rsidP="00ED29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 ставится, если:</w:t>
      </w:r>
    </w:p>
    <w:p w:rsidR="00CE2B92" w:rsidRPr="002F406A" w:rsidRDefault="00CE2B92" w:rsidP="00ED290D">
      <w:pPr>
        <w:pStyle w:val="a4"/>
        <w:numPr>
          <w:ilvl w:val="0"/>
          <w:numId w:val="7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главных члена выражены именами существительными в </w:t>
      </w:r>
      <w:proofErr w:type="gramStart"/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именительном</w:t>
      </w:r>
      <w:proofErr w:type="gramEnd"/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211" w:rsidRPr="002F406A" w:rsidRDefault="00CE2B92" w:rsidP="00ED29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падеже</w:t>
      </w:r>
      <w:proofErr w:type="gramEnd"/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составе сказуемого есть указательные слова: это, вот, значит (пример).</w:t>
      </w:r>
    </w:p>
    <w:p w:rsidR="00133211" w:rsidRPr="002F406A" w:rsidRDefault="00CE2B92" w:rsidP="00ED290D">
      <w:pPr>
        <w:pStyle w:val="a4"/>
        <w:numPr>
          <w:ilvl w:val="0"/>
          <w:numId w:val="7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главных члена выражены инфинитивом или один – именем существительным в именительном падеже, другой – инфинитивом (пример).</w:t>
      </w:r>
    </w:p>
    <w:p w:rsidR="006C6866" w:rsidRDefault="00CE2B92" w:rsidP="00ED290D">
      <w:pPr>
        <w:pStyle w:val="a4"/>
        <w:numPr>
          <w:ilvl w:val="0"/>
          <w:numId w:val="7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главных члена выражены числительными (пример).</w:t>
      </w:r>
    </w:p>
    <w:p w:rsidR="00044AE0" w:rsidRDefault="00044AE0" w:rsidP="00044AE0">
      <w:pPr>
        <w:pStyle w:val="a4"/>
        <w:numPr>
          <w:ilvl w:val="0"/>
          <w:numId w:val="3"/>
        </w:numPr>
        <w:tabs>
          <w:tab w:val="left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Тире между подлежащим и сказуемым</w:t>
      </w:r>
    </w:p>
    <w:p w:rsidR="00044AE0" w:rsidRDefault="00044AE0" w:rsidP="00044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 не ставится, если:</w:t>
      </w:r>
    </w:p>
    <w:p w:rsidR="00044AE0" w:rsidRDefault="00044AE0" w:rsidP="00044AE0">
      <w:pPr>
        <w:pStyle w:val="a4"/>
        <w:numPr>
          <w:ilvl w:val="0"/>
          <w:numId w:val="1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подлежащее и сказуемое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личным местоимением.</w:t>
      </w:r>
    </w:p>
    <w:p w:rsidR="00044AE0" w:rsidRDefault="00044AE0" w:rsidP="00044AE0">
      <w:pPr>
        <w:pStyle w:val="a4"/>
        <w:numPr>
          <w:ilvl w:val="0"/>
          <w:numId w:val="1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сказуемое выражено именем прилагательным.</w:t>
      </w:r>
    </w:p>
    <w:p w:rsidR="00044AE0" w:rsidRDefault="00044AE0" w:rsidP="00044AE0">
      <w:pPr>
        <w:pStyle w:val="a4"/>
        <w:numPr>
          <w:ilvl w:val="0"/>
          <w:numId w:val="1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роли связки выступают сравнительные союзы </w:t>
      </w:r>
      <w:r w:rsidRPr="00044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как, будто, словно, точно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</w:t>
      </w:r>
    </w:p>
    <w:p w:rsidR="00044AE0" w:rsidRPr="00044AE0" w:rsidRDefault="00044AE0" w:rsidP="00044AE0">
      <w:pPr>
        <w:pStyle w:val="a4"/>
        <w:numPr>
          <w:ilvl w:val="0"/>
          <w:numId w:val="1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перед сказуемым употреблена частица НЕ (примеры на все случаи).</w:t>
      </w:r>
    </w:p>
    <w:p w:rsidR="00ED290D" w:rsidRPr="00ED290D" w:rsidRDefault="00ED290D" w:rsidP="00ED290D">
      <w:pPr>
        <w:pStyle w:val="a3"/>
        <w:numPr>
          <w:ilvl w:val="0"/>
          <w:numId w:val="3"/>
        </w:numPr>
        <w:tabs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="00044AE0">
        <w:rPr>
          <w:rFonts w:ascii="Times New Roman" w:hAnsi="Times New Roman" w:cs="Times New Roman"/>
          <w:b/>
          <w:sz w:val="24"/>
          <w:szCs w:val="24"/>
        </w:rPr>
        <w:t>.</w:t>
      </w:r>
    </w:p>
    <w:p w:rsidR="00133211" w:rsidRPr="00ED290D" w:rsidRDefault="00133211" w:rsidP="00ED290D">
      <w:pPr>
        <w:pStyle w:val="a3"/>
        <w:tabs>
          <w:tab w:val="left" w:pos="1134"/>
        </w:tabs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290D">
        <w:rPr>
          <w:rFonts w:ascii="Times New Roman" w:hAnsi="Times New Roman" w:cs="Times New Roman"/>
          <w:b/>
          <w:sz w:val="24"/>
          <w:szCs w:val="24"/>
        </w:rPr>
        <w:t xml:space="preserve">Определение – </w:t>
      </w:r>
      <w:r w:rsidRPr="00ED290D">
        <w:rPr>
          <w:rFonts w:ascii="Times New Roman" w:hAnsi="Times New Roman" w:cs="Times New Roman"/>
          <w:sz w:val="24"/>
          <w:szCs w:val="24"/>
        </w:rPr>
        <w:t xml:space="preserve">это второстепенный член предложения, который обозначает признак, качество, свойство предмета и отвечает на </w:t>
      </w:r>
      <w:proofErr w:type="gramStart"/>
      <w:r w:rsidRPr="00ED290D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ED290D">
        <w:rPr>
          <w:rFonts w:ascii="Times New Roman" w:hAnsi="Times New Roman" w:cs="Times New Roman"/>
          <w:sz w:val="24"/>
          <w:szCs w:val="24"/>
        </w:rPr>
        <w:t xml:space="preserve"> какой? чей? который?</w:t>
      </w:r>
    </w:p>
    <w:p w:rsidR="00133211" w:rsidRPr="002F406A" w:rsidRDefault="00133211" w:rsidP="00ED290D">
      <w:pPr>
        <w:pStyle w:val="a3"/>
        <w:tabs>
          <w:tab w:val="left" w:pos="1134"/>
        </w:tabs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406A">
        <w:rPr>
          <w:rFonts w:ascii="Times New Roman" w:hAnsi="Times New Roman" w:cs="Times New Roman"/>
          <w:sz w:val="24"/>
          <w:szCs w:val="24"/>
        </w:rPr>
        <w:t xml:space="preserve">в качестве определения выступают имена прилагательные, причастия, порядковые имена числительные, притяжательные, указательные </w:t>
      </w:r>
      <w:r w:rsidR="002F406A">
        <w:rPr>
          <w:rFonts w:ascii="Times New Roman" w:hAnsi="Times New Roman" w:cs="Times New Roman"/>
          <w:sz w:val="24"/>
          <w:szCs w:val="24"/>
        </w:rPr>
        <w:t>и определительные местоимения (</w:t>
      </w:r>
      <w:r w:rsidRPr="002F406A">
        <w:rPr>
          <w:rFonts w:ascii="Times New Roman" w:hAnsi="Times New Roman" w:cs="Times New Roman"/>
          <w:sz w:val="24"/>
          <w:szCs w:val="24"/>
        </w:rPr>
        <w:t>примеры).</w:t>
      </w:r>
    </w:p>
    <w:p w:rsidR="00044AE0" w:rsidRDefault="00133211" w:rsidP="00ED290D">
      <w:pPr>
        <w:pStyle w:val="a3"/>
        <w:tabs>
          <w:tab w:val="left" w:pos="1134"/>
        </w:tabs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406A">
        <w:rPr>
          <w:rFonts w:ascii="Times New Roman" w:hAnsi="Times New Roman" w:cs="Times New Roman"/>
          <w:sz w:val="24"/>
          <w:szCs w:val="24"/>
        </w:rPr>
        <w:t xml:space="preserve">Определения бывают согласованными и несогласованными. </w:t>
      </w:r>
    </w:p>
    <w:p w:rsidR="00044AE0" w:rsidRPr="00044AE0" w:rsidRDefault="00044AE0" w:rsidP="00044AE0">
      <w:pPr>
        <w:pStyle w:val="a3"/>
        <w:numPr>
          <w:ilvl w:val="0"/>
          <w:numId w:val="3"/>
        </w:numPr>
        <w:tabs>
          <w:tab w:val="clear" w:pos="709"/>
          <w:tab w:val="left" w:pos="-426"/>
          <w:tab w:val="left" w:pos="0"/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AE0">
        <w:rPr>
          <w:rFonts w:ascii="Times New Roman" w:hAnsi="Times New Roman" w:cs="Times New Roman"/>
          <w:b/>
          <w:sz w:val="24"/>
          <w:szCs w:val="24"/>
        </w:rPr>
        <w:t>Согласованные  и несогласованные определения</w:t>
      </w:r>
    </w:p>
    <w:p w:rsidR="00133211" w:rsidRPr="00044AE0" w:rsidRDefault="00133211" w:rsidP="00044AE0">
      <w:pPr>
        <w:pStyle w:val="a3"/>
        <w:tabs>
          <w:tab w:val="clear" w:pos="709"/>
          <w:tab w:val="left" w:pos="-567"/>
        </w:tabs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b/>
          <w:sz w:val="24"/>
          <w:szCs w:val="24"/>
        </w:rPr>
        <w:t>Согласованное определение</w:t>
      </w:r>
      <w:r w:rsidRPr="00044AE0">
        <w:rPr>
          <w:rFonts w:ascii="Times New Roman" w:hAnsi="Times New Roman" w:cs="Times New Roman"/>
          <w:sz w:val="24"/>
          <w:szCs w:val="24"/>
        </w:rPr>
        <w:t xml:space="preserve"> ставится в то</w:t>
      </w:r>
      <w:r w:rsidR="00A16F7F" w:rsidRPr="00044AE0">
        <w:rPr>
          <w:rFonts w:ascii="Times New Roman" w:hAnsi="Times New Roman" w:cs="Times New Roman"/>
          <w:sz w:val="24"/>
          <w:szCs w:val="24"/>
        </w:rPr>
        <w:t>м же роде, числе и падеже, что и определяемое слов</w:t>
      </w:r>
      <w:proofErr w:type="gramStart"/>
      <w:r w:rsidR="00A16F7F" w:rsidRPr="00044AE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A16F7F" w:rsidRPr="00044AE0">
        <w:rPr>
          <w:rFonts w:ascii="Times New Roman" w:hAnsi="Times New Roman" w:cs="Times New Roman"/>
          <w:sz w:val="24"/>
          <w:szCs w:val="24"/>
        </w:rPr>
        <w:t xml:space="preserve">пример). </w:t>
      </w:r>
      <w:r w:rsidR="00A16F7F" w:rsidRPr="00044AE0">
        <w:rPr>
          <w:rFonts w:ascii="Times New Roman" w:hAnsi="Times New Roman" w:cs="Times New Roman"/>
          <w:b/>
          <w:sz w:val="24"/>
          <w:szCs w:val="24"/>
        </w:rPr>
        <w:t>Несогласованное определение</w:t>
      </w:r>
      <w:r w:rsidR="00A16F7F" w:rsidRPr="00044AE0">
        <w:rPr>
          <w:rFonts w:ascii="Times New Roman" w:hAnsi="Times New Roman" w:cs="Times New Roman"/>
          <w:sz w:val="24"/>
          <w:szCs w:val="24"/>
        </w:rPr>
        <w:t xml:space="preserve"> связано с поясняемым словом управлением или примыканием, оно может быть выражено именами сущ. в косв</w:t>
      </w:r>
      <w:proofErr w:type="gramStart"/>
      <w:r w:rsidR="00A16F7F" w:rsidRPr="00044AE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6F7F" w:rsidRPr="00044AE0">
        <w:rPr>
          <w:rFonts w:ascii="Times New Roman" w:hAnsi="Times New Roman" w:cs="Times New Roman"/>
          <w:sz w:val="24"/>
          <w:szCs w:val="24"/>
        </w:rPr>
        <w:t>адежах, личными местоимениями, инфинитивом, наречием, устойчивым словосочетанием (примеры).</w:t>
      </w:r>
    </w:p>
    <w:p w:rsidR="00044AE0" w:rsidRPr="00044AE0" w:rsidRDefault="00044AE0" w:rsidP="00044AE0">
      <w:pPr>
        <w:pStyle w:val="a3"/>
        <w:numPr>
          <w:ilvl w:val="0"/>
          <w:numId w:val="3"/>
        </w:numPr>
        <w:tabs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AE0">
        <w:rPr>
          <w:rFonts w:ascii="Times New Roman" w:hAnsi="Times New Roman" w:cs="Times New Roman"/>
          <w:b/>
          <w:sz w:val="24"/>
          <w:szCs w:val="24"/>
        </w:rPr>
        <w:t>Понятие о второстепенных членах. Приложение.</w:t>
      </w:r>
    </w:p>
    <w:p w:rsidR="00ED290D" w:rsidRPr="00ED290D" w:rsidRDefault="00ED290D" w:rsidP="00ED290D">
      <w:pPr>
        <w:pStyle w:val="a3"/>
        <w:tabs>
          <w:tab w:val="left" w:pos="1134"/>
        </w:tabs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406A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- особый вид определения, выраженный</w:t>
      </w:r>
      <w:r w:rsidRPr="002F406A">
        <w:rPr>
          <w:rFonts w:ascii="Times New Roman" w:hAnsi="Times New Roman" w:cs="Times New Roman"/>
          <w:sz w:val="24"/>
          <w:szCs w:val="24"/>
        </w:rPr>
        <w:t xml:space="preserve"> именем существительным. Приложение и определяемое слово употребляются в одном падеже. Если приложение и определяемое слово </w:t>
      </w:r>
      <w:proofErr w:type="gramStart"/>
      <w:r w:rsidRPr="002F406A">
        <w:rPr>
          <w:rFonts w:ascii="Times New Roman" w:hAnsi="Times New Roman" w:cs="Times New Roman"/>
          <w:sz w:val="24"/>
          <w:szCs w:val="24"/>
        </w:rPr>
        <w:lastRenderedPageBreak/>
        <w:t>выражены</w:t>
      </w:r>
      <w:proofErr w:type="gramEnd"/>
      <w:r w:rsidRPr="002F406A">
        <w:rPr>
          <w:rFonts w:ascii="Times New Roman" w:hAnsi="Times New Roman" w:cs="Times New Roman"/>
          <w:sz w:val="24"/>
          <w:szCs w:val="24"/>
        </w:rPr>
        <w:t xml:space="preserve"> нарицательными существительными, то между ними ставится дефис. Дефис ставится и после имени собственного. Дефис не ставится, если имя собственное стоит после имени нарицательного (примеры).</w:t>
      </w:r>
    </w:p>
    <w:p w:rsidR="00ED290D" w:rsidRPr="00ED290D" w:rsidRDefault="00ED290D" w:rsidP="00ED290D">
      <w:pPr>
        <w:pStyle w:val="a3"/>
        <w:numPr>
          <w:ilvl w:val="0"/>
          <w:numId w:val="3"/>
        </w:numPr>
        <w:tabs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90D">
        <w:rPr>
          <w:rFonts w:ascii="Times New Roman" w:hAnsi="Times New Roman" w:cs="Times New Roman"/>
          <w:b/>
          <w:sz w:val="24"/>
          <w:szCs w:val="24"/>
        </w:rPr>
        <w:t>Понятие о второстепенных членах. Дополнение.</w:t>
      </w:r>
    </w:p>
    <w:p w:rsidR="00DC3C33" w:rsidRPr="002F406A" w:rsidRDefault="00A16F7F" w:rsidP="00ED290D">
      <w:pPr>
        <w:pStyle w:val="a3"/>
        <w:tabs>
          <w:tab w:val="left" w:pos="1134"/>
        </w:tabs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406A">
        <w:rPr>
          <w:rFonts w:ascii="Times New Roman" w:hAnsi="Times New Roman" w:cs="Times New Roman"/>
          <w:b/>
          <w:sz w:val="24"/>
          <w:szCs w:val="24"/>
        </w:rPr>
        <w:t>Дополнение</w:t>
      </w:r>
      <w:r w:rsidRPr="002F406A">
        <w:rPr>
          <w:rFonts w:ascii="Times New Roman" w:hAnsi="Times New Roman" w:cs="Times New Roman"/>
          <w:sz w:val="24"/>
          <w:szCs w:val="24"/>
        </w:rPr>
        <w:t>- это второстепенный член предложения, который обозначает предмет, отвечает на вопросы косвенных падежей и чаще всего относится к сказуемому.</w:t>
      </w:r>
      <w:r w:rsidR="00DC3C33" w:rsidRPr="002F4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06A">
        <w:rPr>
          <w:rFonts w:ascii="Times New Roman" w:hAnsi="Times New Roman" w:cs="Times New Roman"/>
          <w:sz w:val="24"/>
          <w:szCs w:val="24"/>
        </w:rPr>
        <w:t>Ра</w:t>
      </w:r>
      <w:r w:rsidR="00DC3C33" w:rsidRPr="002F406A">
        <w:rPr>
          <w:rFonts w:ascii="Times New Roman" w:hAnsi="Times New Roman" w:cs="Times New Roman"/>
          <w:sz w:val="24"/>
          <w:szCs w:val="24"/>
        </w:rPr>
        <w:t>зличают</w:t>
      </w:r>
      <w:proofErr w:type="gramEnd"/>
      <w:r w:rsidR="00DC3C33" w:rsidRPr="002F406A">
        <w:rPr>
          <w:rFonts w:ascii="Times New Roman" w:hAnsi="Times New Roman" w:cs="Times New Roman"/>
          <w:sz w:val="24"/>
          <w:szCs w:val="24"/>
        </w:rPr>
        <w:t xml:space="preserve"> прямы и косвенные допол</w:t>
      </w:r>
      <w:r w:rsidRPr="002F406A">
        <w:rPr>
          <w:rFonts w:ascii="Times New Roman" w:hAnsi="Times New Roman" w:cs="Times New Roman"/>
          <w:sz w:val="24"/>
          <w:szCs w:val="24"/>
        </w:rPr>
        <w:t xml:space="preserve">нения. </w:t>
      </w:r>
    </w:p>
    <w:p w:rsidR="00A16F7F" w:rsidRPr="002F406A" w:rsidRDefault="00A16F7F" w:rsidP="00ED290D">
      <w:pPr>
        <w:pStyle w:val="a3"/>
        <w:tabs>
          <w:tab w:val="left" w:pos="1134"/>
        </w:tabs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b/>
          <w:sz w:val="24"/>
          <w:szCs w:val="24"/>
        </w:rPr>
        <w:t>Прямое</w:t>
      </w:r>
      <w:r w:rsidR="00DC3C33" w:rsidRPr="00044AE0">
        <w:rPr>
          <w:rFonts w:ascii="Times New Roman" w:hAnsi="Times New Roman" w:cs="Times New Roman"/>
          <w:b/>
          <w:sz w:val="24"/>
          <w:szCs w:val="24"/>
        </w:rPr>
        <w:t xml:space="preserve"> дополнение</w:t>
      </w:r>
      <w:r w:rsidR="00DC3C33" w:rsidRPr="002F406A">
        <w:rPr>
          <w:rFonts w:ascii="Times New Roman" w:hAnsi="Times New Roman" w:cs="Times New Roman"/>
          <w:sz w:val="24"/>
          <w:szCs w:val="24"/>
        </w:rPr>
        <w:t xml:space="preserve"> </w:t>
      </w:r>
      <w:r w:rsidRPr="002F406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F406A">
        <w:rPr>
          <w:rFonts w:ascii="Times New Roman" w:hAnsi="Times New Roman" w:cs="Times New Roman"/>
          <w:sz w:val="24"/>
          <w:szCs w:val="24"/>
        </w:rPr>
        <w:t>перех</w:t>
      </w:r>
      <w:proofErr w:type="spellEnd"/>
      <w:r w:rsidRPr="002F406A">
        <w:rPr>
          <w:rFonts w:ascii="Times New Roman" w:hAnsi="Times New Roman" w:cs="Times New Roman"/>
          <w:sz w:val="24"/>
          <w:szCs w:val="24"/>
        </w:rPr>
        <w:t>.</w:t>
      </w:r>
      <w:r w:rsidR="00DC3C33" w:rsidRPr="002F406A">
        <w:rPr>
          <w:rFonts w:ascii="Times New Roman" w:hAnsi="Times New Roman" w:cs="Times New Roman"/>
          <w:sz w:val="24"/>
          <w:szCs w:val="24"/>
        </w:rPr>
        <w:t xml:space="preserve"> </w:t>
      </w:r>
      <w:r w:rsidRPr="002F406A">
        <w:rPr>
          <w:rFonts w:ascii="Times New Roman" w:hAnsi="Times New Roman" w:cs="Times New Roman"/>
          <w:sz w:val="24"/>
          <w:szCs w:val="24"/>
        </w:rPr>
        <w:t>гл</w:t>
      </w:r>
      <w:r w:rsidR="00DC3C33" w:rsidRPr="002F406A">
        <w:rPr>
          <w:rFonts w:ascii="Times New Roman" w:hAnsi="Times New Roman" w:cs="Times New Roman"/>
          <w:sz w:val="24"/>
          <w:szCs w:val="24"/>
        </w:rPr>
        <w:t xml:space="preserve"> </w:t>
      </w:r>
      <w:r w:rsidRPr="002F406A">
        <w:rPr>
          <w:rFonts w:ascii="Times New Roman" w:hAnsi="Times New Roman" w:cs="Times New Roman"/>
          <w:sz w:val="24"/>
          <w:szCs w:val="24"/>
        </w:rPr>
        <w:t>+ форма слова в В.п. без предлога</w:t>
      </w:r>
      <w:r w:rsidR="00DC3C33" w:rsidRPr="002F406A">
        <w:rPr>
          <w:rFonts w:ascii="Times New Roman" w:hAnsi="Times New Roman" w:cs="Times New Roman"/>
          <w:sz w:val="24"/>
          <w:szCs w:val="24"/>
        </w:rPr>
        <w:t xml:space="preserve">/ форма </w:t>
      </w:r>
      <w:proofErr w:type="spellStart"/>
      <w:r w:rsidR="00DC3C33" w:rsidRPr="002F406A">
        <w:rPr>
          <w:rFonts w:ascii="Times New Roman" w:hAnsi="Times New Roman" w:cs="Times New Roman"/>
          <w:sz w:val="24"/>
          <w:szCs w:val="24"/>
        </w:rPr>
        <w:t>Р.п.+</w:t>
      </w:r>
      <w:proofErr w:type="spellEnd"/>
      <w:r w:rsidR="00DC3C33" w:rsidRPr="002F4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C33" w:rsidRPr="002F406A">
        <w:rPr>
          <w:rFonts w:ascii="Times New Roman" w:hAnsi="Times New Roman" w:cs="Times New Roman"/>
          <w:sz w:val="24"/>
          <w:szCs w:val="24"/>
        </w:rPr>
        <w:t>перех.гл</w:t>
      </w:r>
      <w:proofErr w:type="spellEnd"/>
      <w:r w:rsidR="00DC3C33" w:rsidRPr="002F40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3C33" w:rsidRPr="002F40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C3C33" w:rsidRPr="002F406A">
        <w:rPr>
          <w:rFonts w:ascii="Times New Roman" w:hAnsi="Times New Roman" w:cs="Times New Roman"/>
          <w:sz w:val="24"/>
          <w:szCs w:val="24"/>
        </w:rPr>
        <w:t xml:space="preserve"> частице НЕ.</w:t>
      </w:r>
    </w:p>
    <w:p w:rsidR="00DC3C33" w:rsidRDefault="00DC3C33" w:rsidP="00ED290D">
      <w:pPr>
        <w:pStyle w:val="a3"/>
        <w:tabs>
          <w:tab w:val="left" w:pos="1134"/>
        </w:tabs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b/>
          <w:sz w:val="24"/>
          <w:szCs w:val="24"/>
        </w:rPr>
        <w:t xml:space="preserve">Косвенное дополнение </w:t>
      </w:r>
      <w:r w:rsidRPr="002F406A">
        <w:rPr>
          <w:rFonts w:ascii="Times New Roman" w:hAnsi="Times New Roman" w:cs="Times New Roman"/>
          <w:sz w:val="24"/>
          <w:szCs w:val="24"/>
        </w:rPr>
        <w:t>= остальные случаи</w:t>
      </w:r>
      <w:proofErr w:type="gramStart"/>
      <w:r w:rsidRPr="002F406A">
        <w:rPr>
          <w:rFonts w:ascii="Times New Roman" w:hAnsi="Times New Roman" w:cs="Times New Roman"/>
          <w:sz w:val="24"/>
          <w:szCs w:val="24"/>
        </w:rPr>
        <w:t>.</w:t>
      </w:r>
      <w:r w:rsidR="00044A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44AE0">
        <w:rPr>
          <w:rFonts w:ascii="Times New Roman" w:hAnsi="Times New Roman" w:cs="Times New Roman"/>
          <w:sz w:val="24"/>
          <w:szCs w:val="24"/>
        </w:rPr>
        <w:t>примеры)</w:t>
      </w:r>
    </w:p>
    <w:p w:rsidR="00ED290D" w:rsidRDefault="00ED290D" w:rsidP="00ED290D">
      <w:pPr>
        <w:pStyle w:val="a3"/>
        <w:numPr>
          <w:ilvl w:val="0"/>
          <w:numId w:val="3"/>
        </w:numPr>
        <w:tabs>
          <w:tab w:val="left" w:pos="1134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90D">
        <w:rPr>
          <w:rFonts w:ascii="Times New Roman" w:hAnsi="Times New Roman" w:cs="Times New Roman"/>
          <w:b/>
          <w:sz w:val="24"/>
          <w:szCs w:val="24"/>
        </w:rPr>
        <w:t>Понятие о в</w:t>
      </w:r>
      <w:r>
        <w:rPr>
          <w:rFonts w:ascii="Times New Roman" w:hAnsi="Times New Roman" w:cs="Times New Roman"/>
          <w:b/>
          <w:sz w:val="24"/>
          <w:szCs w:val="24"/>
        </w:rPr>
        <w:t>торостепенных членах. Обстоятельство</w:t>
      </w:r>
      <w:r w:rsidRPr="00ED290D">
        <w:rPr>
          <w:rFonts w:ascii="Times New Roman" w:hAnsi="Times New Roman" w:cs="Times New Roman"/>
          <w:b/>
          <w:sz w:val="24"/>
          <w:szCs w:val="24"/>
        </w:rPr>
        <w:t>.</w:t>
      </w:r>
    </w:p>
    <w:p w:rsidR="00133211" w:rsidRPr="002F406A" w:rsidRDefault="00DC3C33" w:rsidP="00ED290D">
      <w:pPr>
        <w:pStyle w:val="a3"/>
        <w:tabs>
          <w:tab w:val="left" w:pos="1134"/>
        </w:tabs>
        <w:spacing w:after="0" w:line="10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90D">
        <w:rPr>
          <w:rFonts w:ascii="Times New Roman" w:hAnsi="Times New Roman" w:cs="Times New Roman"/>
          <w:b/>
          <w:sz w:val="24"/>
          <w:szCs w:val="24"/>
        </w:rPr>
        <w:t>Обстоятельство</w:t>
      </w:r>
      <w:r w:rsidRPr="00ED290D">
        <w:rPr>
          <w:rFonts w:ascii="Times New Roman" w:hAnsi="Times New Roman" w:cs="Times New Roman"/>
          <w:sz w:val="24"/>
          <w:szCs w:val="24"/>
        </w:rPr>
        <w:t xml:space="preserve"> – это второстепенный член предложения, который поясняет, при каких обстоятельствах совершается действие, или указывает способ, меру, степень проявления или признака. </w:t>
      </w:r>
      <w:proofErr w:type="gramStart"/>
      <w:r w:rsidRPr="00ED290D">
        <w:rPr>
          <w:rFonts w:ascii="Times New Roman" w:hAnsi="Times New Roman" w:cs="Times New Roman"/>
          <w:sz w:val="24"/>
          <w:szCs w:val="24"/>
        </w:rPr>
        <w:t>Разряды обстоятельств: времени, образа действия, меры и степени, места, причины, цели, условия, уступки (примеры).</w:t>
      </w:r>
      <w:proofErr w:type="gramEnd"/>
    </w:p>
    <w:sectPr w:rsidR="00133211" w:rsidRPr="002F406A" w:rsidSect="00A1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546"/>
    <w:multiLevelType w:val="hybridMultilevel"/>
    <w:tmpl w:val="3E74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4E7D"/>
    <w:multiLevelType w:val="hybridMultilevel"/>
    <w:tmpl w:val="3E74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278F"/>
    <w:multiLevelType w:val="hybridMultilevel"/>
    <w:tmpl w:val="FE42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5D1D"/>
    <w:multiLevelType w:val="hybridMultilevel"/>
    <w:tmpl w:val="6B96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04E22"/>
    <w:multiLevelType w:val="hybridMultilevel"/>
    <w:tmpl w:val="5122F1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F57784"/>
    <w:multiLevelType w:val="hybridMultilevel"/>
    <w:tmpl w:val="A42A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8442C"/>
    <w:multiLevelType w:val="hybridMultilevel"/>
    <w:tmpl w:val="620C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478BB"/>
    <w:multiLevelType w:val="hybridMultilevel"/>
    <w:tmpl w:val="A1DC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5126E"/>
    <w:multiLevelType w:val="hybridMultilevel"/>
    <w:tmpl w:val="8CA40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8E5F74"/>
    <w:multiLevelType w:val="hybridMultilevel"/>
    <w:tmpl w:val="63CA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770EC"/>
    <w:multiLevelType w:val="hybridMultilevel"/>
    <w:tmpl w:val="146A952C"/>
    <w:lvl w:ilvl="0" w:tplc="3DECD528">
      <w:start w:val="8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5F8"/>
    <w:rsid w:val="00044AE0"/>
    <w:rsid w:val="00133211"/>
    <w:rsid w:val="002A5DF9"/>
    <w:rsid w:val="002F406A"/>
    <w:rsid w:val="004635F8"/>
    <w:rsid w:val="00620C66"/>
    <w:rsid w:val="006C3C31"/>
    <w:rsid w:val="006C6866"/>
    <w:rsid w:val="00961CAB"/>
    <w:rsid w:val="00A11787"/>
    <w:rsid w:val="00A16F7F"/>
    <w:rsid w:val="00CE2B92"/>
    <w:rsid w:val="00DC3C33"/>
    <w:rsid w:val="00ED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35F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4635F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3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Кабинет_№_17</dc:creator>
  <cp:lastModifiedBy>Кабинет_№_17</cp:lastModifiedBy>
  <cp:revision>9</cp:revision>
  <cp:lastPrinted>2016-12-01T06:22:00Z</cp:lastPrinted>
  <dcterms:created xsi:type="dcterms:W3CDTF">2016-11-22T05:46:00Z</dcterms:created>
  <dcterms:modified xsi:type="dcterms:W3CDTF">2016-12-01T08:05:00Z</dcterms:modified>
</cp:coreProperties>
</file>